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1B2F" w14:textId="7BF87B48" w:rsidR="00A133B8" w:rsidRPr="00052B69" w:rsidRDefault="00B52436" w:rsidP="00866DD5">
      <w:pPr>
        <w:pStyle w:val="Heading4"/>
        <w:rPr>
          <w:rStyle w:val="Heading4Char"/>
          <w:spacing w:val="20"/>
        </w:rPr>
      </w:pPr>
      <w:r w:rsidRPr="00052B69">
        <w:rPr>
          <w:rStyle w:val="Heading4Char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19EF">
        <w:rPr>
          <w:rStyle w:val="Heading4Char"/>
          <w:spacing w:val="20"/>
        </w:rPr>
        <w:t>EXEMPT</w:t>
      </w:r>
      <w:r w:rsidR="00446E13" w:rsidRPr="00052B69">
        <w:rPr>
          <w:rStyle w:val="Heading4Char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381AA6" id="Straight Connector 2" o:spid="_x0000_s1026" alt="&quot;&quot;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7B7F6C9" w14:textId="5B6A1009" w:rsidR="00AE314D" w:rsidRPr="00866DD5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8"/>
          <w:szCs w:val="28"/>
        </w:rPr>
      </w:pPr>
      <w:r w:rsidRPr="00866DD5">
        <w:rPr>
          <w:rStyle w:val="Heading2Char"/>
          <w:b/>
          <w:bCs w:val="0"/>
          <w:color w:val="000000" w:themeColor="text1"/>
          <w:sz w:val="28"/>
          <w:szCs w:val="28"/>
        </w:rPr>
        <w:t>Job Title:</w:t>
      </w:r>
      <w:r w:rsidRPr="00866DD5">
        <w:rPr>
          <w:rFonts w:cs="Arial"/>
          <w:bCs/>
          <w:color w:val="000000" w:themeColor="text1"/>
          <w:sz w:val="28"/>
          <w:szCs w:val="28"/>
        </w:rPr>
        <w:t xml:space="preserve"> </w:t>
      </w:r>
      <w:r w:rsidRPr="00866DD5">
        <w:rPr>
          <w:rFonts w:cs="Arial"/>
          <w:bCs/>
          <w:color w:val="000000" w:themeColor="text1"/>
          <w:sz w:val="28"/>
          <w:szCs w:val="28"/>
        </w:rPr>
        <w:tab/>
      </w:r>
      <w:r w:rsidRPr="00866DD5">
        <w:rPr>
          <w:rFonts w:cs="Arial"/>
          <w:bCs/>
          <w:color w:val="000000" w:themeColor="text1"/>
          <w:sz w:val="28"/>
          <w:szCs w:val="28"/>
        </w:rPr>
        <w:tab/>
      </w:r>
      <w:bookmarkStart w:id="0" w:name="_Hlk64617979"/>
      <w:r w:rsidR="00507ED4" w:rsidRPr="00866DD5">
        <w:rPr>
          <w:rFonts w:cs="Arial"/>
          <w:bCs/>
          <w:color w:val="000000" w:themeColor="text1"/>
          <w:sz w:val="28"/>
          <w:szCs w:val="28"/>
        </w:rPr>
        <w:t xml:space="preserve">Recruitment &amp; Benefits Advisor </w:t>
      </w:r>
    </w:p>
    <w:bookmarkEnd w:id="0"/>
    <w:p w14:paraId="54B0CDFE" w14:textId="6D4E1DA3" w:rsidR="00A133B8" w:rsidRPr="00866DD5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8"/>
          <w:szCs w:val="28"/>
        </w:rPr>
      </w:pPr>
      <w:r w:rsidRPr="00866DD5">
        <w:rPr>
          <w:rStyle w:val="Heading2Char"/>
          <w:b/>
          <w:bCs w:val="0"/>
          <w:color w:val="000000" w:themeColor="text1"/>
          <w:sz w:val="28"/>
          <w:szCs w:val="28"/>
        </w:rPr>
        <w:t>Job Number:</w:t>
      </w:r>
      <w:r w:rsidRPr="00866DD5">
        <w:rPr>
          <w:rFonts w:cs="Arial"/>
          <w:bCs/>
          <w:color w:val="000000" w:themeColor="text1"/>
          <w:sz w:val="28"/>
          <w:szCs w:val="28"/>
        </w:rPr>
        <w:tab/>
      </w:r>
      <w:r w:rsidRPr="00866DD5">
        <w:rPr>
          <w:rFonts w:cs="Arial"/>
          <w:bCs/>
          <w:color w:val="000000" w:themeColor="text1"/>
          <w:sz w:val="28"/>
          <w:szCs w:val="28"/>
        </w:rPr>
        <w:tab/>
      </w:r>
      <w:r w:rsidRPr="00866DD5">
        <w:rPr>
          <w:rFonts w:cs="Arial"/>
          <w:bCs/>
          <w:color w:val="000000" w:themeColor="text1"/>
          <w:sz w:val="28"/>
          <w:szCs w:val="28"/>
        </w:rPr>
        <w:tab/>
      </w:r>
      <w:r w:rsidR="00533812" w:rsidRPr="00866DD5">
        <w:rPr>
          <w:rFonts w:cs="Arial"/>
          <w:bCs/>
          <w:color w:val="000000" w:themeColor="text1"/>
          <w:sz w:val="28"/>
          <w:szCs w:val="28"/>
        </w:rPr>
        <w:t>X-</w:t>
      </w:r>
      <w:r w:rsidR="00866DD5" w:rsidRPr="00866DD5">
        <w:rPr>
          <w:rFonts w:cs="Arial"/>
          <w:bCs/>
          <w:color w:val="000000" w:themeColor="text1"/>
          <w:sz w:val="28"/>
          <w:szCs w:val="28"/>
        </w:rPr>
        <w:t>448</w:t>
      </w:r>
      <w:r w:rsidR="00BE3C69" w:rsidRPr="00866DD5">
        <w:rPr>
          <w:rFonts w:cs="Arial"/>
          <w:bCs/>
          <w:color w:val="000000" w:themeColor="text1"/>
          <w:sz w:val="28"/>
          <w:szCs w:val="28"/>
        </w:rPr>
        <w:t xml:space="preserve"> | VIP:</w:t>
      </w:r>
      <w:r w:rsidR="00533812" w:rsidRPr="00866DD5">
        <w:rPr>
          <w:rFonts w:cs="Arial"/>
          <w:bCs/>
          <w:color w:val="000000" w:themeColor="text1"/>
          <w:sz w:val="28"/>
          <w:szCs w:val="28"/>
        </w:rPr>
        <w:t xml:space="preserve"> 1</w:t>
      </w:r>
      <w:r w:rsidR="00866DD5" w:rsidRPr="00866DD5">
        <w:rPr>
          <w:rFonts w:cs="Arial"/>
          <w:bCs/>
          <w:color w:val="000000" w:themeColor="text1"/>
          <w:sz w:val="28"/>
          <w:szCs w:val="28"/>
        </w:rPr>
        <w:t>913</w:t>
      </w:r>
    </w:p>
    <w:p w14:paraId="1DDB6955" w14:textId="10261851" w:rsidR="00A133B8" w:rsidRPr="00866DD5" w:rsidRDefault="00A133B8" w:rsidP="007A73F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8"/>
          <w:szCs w:val="28"/>
        </w:rPr>
      </w:pPr>
      <w:r w:rsidRPr="00866DD5">
        <w:rPr>
          <w:rStyle w:val="Heading2Char"/>
          <w:b/>
          <w:bCs w:val="0"/>
          <w:color w:val="000000" w:themeColor="text1"/>
          <w:sz w:val="28"/>
          <w:szCs w:val="28"/>
        </w:rPr>
        <w:t>Band:</w:t>
      </w:r>
      <w:r w:rsidRPr="00866DD5">
        <w:rPr>
          <w:rStyle w:val="Heading2Char"/>
          <w:b/>
          <w:bCs w:val="0"/>
          <w:color w:val="000000" w:themeColor="text1"/>
          <w:sz w:val="28"/>
          <w:szCs w:val="28"/>
        </w:rPr>
        <w:tab/>
      </w:r>
      <w:r w:rsidRPr="00866DD5">
        <w:rPr>
          <w:rStyle w:val="Heading2Char"/>
          <w:b/>
          <w:bCs w:val="0"/>
          <w:color w:val="000000" w:themeColor="text1"/>
          <w:sz w:val="28"/>
          <w:szCs w:val="28"/>
        </w:rPr>
        <w:tab/>
      </w:r>
      <w:r w:rsidR="006F3014" w:rsidRPr="00866DD5">
        <w:rPr>
          <w:rStyle w:val="Heading2Char"/>
          <w:b/>
          <w:bCs w:val="0"/>
          <w:color w:val="000000" w:themeColor="text1"/>
          <w:sz w:val="28"/>
          <w:szCs w:val="28"/>
        </w:rPr>
        <w:tab/>
      </w:r>
      <w:r w:rsidR="00866DD5" w:rsidRPr="00866DD5">
        <w:rPr>
          <w:rStyle w:val="Heading2Char"/>
          <w:color w:val="000000" w:themeColor="text1"/>
          <w:sz w:val="28"/>
          <w:szCs w:val="28"/>
        </w:rPr>
        <w:t>EXEMPT- 4</w:t>
      </w:r>
    </w:p>
    <w:p w14:paraId="03B91C93" w14:textId="79F4D19D" w:rsidR="00A133B8" w:rsidRPr="00866DD5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8"/>
          <w:szCs w:val="28"/>
        </w:rPr>
      </w:pPr>
      <w:r w:rsidRPr="00866DD5">
        <w:rPr>
          <w:rStyle w:val="Heading2Char"/>
          <w:b/>
          <w:bCs w:val="0"/>
          <w:color w:val="000000" w:themeColor="text1"/>
          <w:sz w:val="28"/>
          <w:szCs w:val="28"/>
        </w:rPr>
        <w:t>Department:</w:t>
      </w:r>
      <w:r w:rsidRPr="00866DD5">
        <w:rPr>
          <w:rFonts w:cs="Arial"/>
          <w:bCs/>
          <w:color w:val="000000" w:themeColor="text1"/>
          <w:sz w:val="28"/>
          <w:szCs w:val="28"/>
        </w:rPr>
        <w:t xml:space="preserve"> </w:t>
      </w:r>
      <w:r w:rsidRPr="00866DD5">
        <w:rPr>
          <w:rFonts w:cs="Arial"/>
          <w:bCs/>
          <w:color w:val="000000" w:themeColor="text1"/>
          <w:sz w:val="28"/>
          <w:szCs w:val="28"/>
        </w:rPr>
        <w:tab/>
      </w:r>
      <w:r w:rsidRPr="00866DD5">
        <w:rPr>
          <w:rFonts w:cs="Arial"/>
          <w:bCs/>
          <w:color w:val="000000" w:themeColor="text1"/>
          <w:sz w:val="28"/>
          <w:szCs w:val="28"/>
        </w:rPr>
        <w:tab/>
      </w:r>
      <w:r w:rsidR="00AE314D" w:rsidRPr="00866DD5">
        <w:rPr>
          <w:rFonts w:cs="Arial"/>
          <w:bCs/>
          <w:color w:val="000000" w:themeColor="text1"/>
          <w:sz w:val="28"/>
          <w:szCs w:val="28"/>
        </w:rPr>
        <w:tab/>
      </w:r>
      <w:r w:rsidR="00533812" w:rsidRPr="00866DD5">
        <w:rPr>
          <w:rFonts w:cs="Arial"/>
          <w:bCs/>
          <w:color w:val="000000" w:themeColor="text1"/>
          <w:sz w:val="28"/>
          <w:szCs w:val="28"/>
        </w:rPr>
        <w:t>Human Resources</w:t>
      </w:r>
      <w:r w:rsidRPr="00866DD5">
        <w:rPr>
          <w:rFonts w:cs="Arial"/>
          <w:bCs/>
          <w:color w:val="000000" w:themeColor="text1"/>
          <w:sz w:val="28"/>
          <w:szCs w:val="28"/>
        </w:rPr>
        <w:tab/>
      </w:r>
    </w:p>
    <w:p w14:paraId="65D10A2A" w14:textId="10B71B8F" w:rsidR="008F7F83" w:rsidRPr="00866DD5" w:rsidRDefault="00A133B8" w:rsidP="00FF6B5F">
      <w:pPr>
        <w:tabs>
          <w:tab w:val="left" w:pos="1980"/>
        </w:tabs>
        <w:ind w:left="2880" w:hanging="2880"/>
        <w:rPr>
          <w:rStyle w:val="Heading2Char"/>
          <w:b/>
          <w:bCs w:val="0"/>
          <w:color w:val="000000" w:themeColor="text1"/>
          <w:sz w:val="28"/>
          <w:szCs w:val="28"/>
        </w:rPr>
      </w:pPr>
      <w:r w:rsidRPr="00866DD5">
        <w:rPr>
          <w:rStyle w:val="Heading2Char"/>
          <w:b/>
          <w:bCs w:val="0"/>
          <w:color w:val="000000" w:themeColor="text1"/>
          <w:sz w:val="28"/>
          <w:szCs w:val="28"/>
        </w:rPr>
        <w:t>Supervisor Title:</w:t>
      </w:r>
      <w:r w:rsidRPr="00866DD5">
        <w:rPr>
          <w:rStyle w:val="Heading2Char"/>
          <w:b/>
          <w:color w:val="000000" w:themeColor="text1"/>
          <w:sz w:val="28"/>
          <w:szCs w:val="28"/>
        </w:rPr>
        <w:t xml:space="preserve"> </w:t>
      </w:r>
      <w:r w:rsidR="00543ED9" w:rsidRPr="00866DD5">
        <w:rPr>
          <w:rStyle w:val="Heading2Char"/>
          <w:b/>
          <w:color w:val="000000" w:themeColor="text1"/>
          <w:sz w:val="28"/>
          <w:szCs w:val="28"/>
        </w:rPr>
        <w:tab/>
      </w:r>
      <w:r w:rsidR="007B4B3C" w:rsidRPr="00866DD5">
        <w:rPr>
          <w:rFonts w:cs="Arial"/>
          <w:sz w:val="28"/>
          <w:szCs w:val="28"/>
        </w:rPr>
        <w:t>Manager, Human Resources</w:t>
      </w:r>
      <w:r w:rsidR="00866DD5" w:rsidRPr="00866DD5">
        <w:rPr>
          <w:rFonts w:cs="Arial"/>
          <w:sz w:val="28"/>
          <w:szCs w:val="28"/>
        </w:rPr>
        <w:t xml:space="preserve"> </w:t>
      </w:r>
      <w:r w:rsidR="007B4B3C" w:rsidRPr="00866DD5">
        <w:rPr>
          <w:rFonts w:cs="Arial"/>
          <w:sz w:val="28"/>
          <w:szCs w:val="28"/>
        </w:rPr>
        <w:t>/ Pension &amp; Benefits Advisor</w:t>
      </w:r>
    </w:p>
    <w:p w14:paraId="6321F5BD" w14:textId="5BA8E3FC" w:rsidR="00AE314D" w:rsidRPr="00866DD5" w:rsidRDefault="00A133B8" w:rsidP="008F7F83">
      <w:pPr>
        <w:tabs>
          <w:tab w:val="left" w:pos="1980"/>
        </w:tabs>
        <w:ind w:left="2160" w:hanging="2160"/>
        <w:rPr>
          <w:rFonts w:cs="Arial"/>
          <w:sz w:val="28"/>
          <w:szCs w:val="28"/>
        </w:rPr>
      </w:pPr>
      <w:r w:rsidRPr="00866DD5">
        <w:rPr>
          <w:rStyle w:val="Heading2Char"/>
          <w:b/>
          <w:bCs w:val="0"/>
          <w:color w:val="000000" w:themeColor="text1"/>
          <w:sz w:val="28"/>
          <w:szCs w:val="28"/>
        </w:rPr>
        <w:t>Last Reviewed:</w:t>
      </w:r>
      <w:r w:rsidRPr="00866DD5">
        <w:rPr>
          <w:rStyle w:val="Heading2Char"/>
          <w:b/>
          <w:bCs w:val="0"/>
          <w:color w:val="000000" w:themeColor="text1"/>
          <w:sz w:val="28"/>
          <w:szCs w:val="28"/>
        </w:rPr>
        <w:tab/>
      </w:r>
      <w:r w:rsidRPr="00866DD5">
        <w:rPr>
          <w:rFonts w:cs="Arial"/>
          <w:sz w:val="28"/>
          <w:szCs w:val="28"/>
        </w:rPr>
        <w:tab/>
      </w:r>
      <w:r w:rsidR="00866DD5" w:rsidRPr="00866DD5">
        <w:rPr>
          <w:rFonts w:cs="Arial"/>
          <w:sz w:val="28"/>
          <w:szCs w:val="28"/>
        </w:rPr>
        <w:t>June 2, 2023</w:t>
      </w:r>
    </w:p>
    <w:p w14:paraId="491BAE2E" w14:textId="6875A43B" w:rsidR="00AE314D" w:rsidRPr="00866DD5" w:rsidRDefault="00AE314D" w:rsidP="00AE314D">
      <w:pPr>
        <w:tabs>
          <w:tab w:val="left" w:pos="1980"/>
        </w:tabs>
        <w:rPr>
          <w:rFonts w:cs="Arial"/>
          <w:b/>
          <w:sz w:val="32"/>
          <w:szCs w:val="32"/>
        </w:rPr>
      </w:pPr>
      <w:r w:rsidRPr="00543ED9">
        <w:rPr>
          <w:rFonts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511F0D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866DD5" w:rsidRDefault="00F370F9" w:rsidP="00866DD5">
      <w:pPr>
        <w:pStyle w:val="Heading4"/>
        <w:rPr>
          <w:rStyle w:val="Heading4Char"/>
          <w:b/>
          <w:iCs/>
          <w:smallCaps/>
        </w:rPr>
      </w:pPr>
      <w:r w:rsidRPr="00866DD5">
        <w:rPr>
          <w:rStyle w:val="Heading4Char"/>
          <w:b/>
          <w:iCs/>
          <w:smallCaps/>
        </w:rPr>
        <w:t>Job Purpose</w:t>
      </w:r>
      <w:r w:rsidR="004E235F" w:rsidRPr="00866DD5">
        <w:rPr>
          <w:rStyle w:val="Heading4Char"/>
          <w:b/>
          <w:iCs/>
          <w:smallCaps/>
        </w:rPr>
        <w:t>:</w:t>
      </w:r>
    </w:p>
    <w:p w14:paraId="2B9B76F0" w14:textId="308B7AE0" w:rsidR="00533812" w:rsidRPr="00F53A08" w:rsidRDefault="00533812" w:rsidP="00533812">
      <w:pPr>
        <w:tabs>
          <w:tab w:val="left" w:pos="540"/>
        </w:tabs>
        <w:rPr>
          <w:rFonts w:cs="Arial"/>
          <w:szCs w:val="24"/>
        </w:rPr>
      </w:pPr>
      <w:r w:rsidRPr="00F53A08">
        <w:rPr>
          <w:rFonts w:cs="Arial"/>
          <w:szCs w:val="24"/>
        </w:rPr>
        <w:t xml:space="preserve">The </w:t>
      </w:r>
      <w:r w:rsidR="00507ED4">
        <w:rPr>
          <w:rFonts w:cs="Arial"/>
          <w:szCs w:val="24"/>
        </w:rPr>
        <w:t>Recruitment &amp; Benefits Advisor</w:t>
      </w:r>
      <w:r w:rsidRPr="00F53A08">
        <w:rPr>
          <w:rFonts w:cs="Arial"/>
          <w:szCs w:val="24"/>
        </w:rPr>
        <w:t xml:space="preserve"> will support the </w:t>
      </w:r>
      <w:r w:rsidR="006763D7" w:rsidRPr="00F53A08">
        <w:rPr>
          <w:rFonts w:cs="Arial"/>
          <w:szCs w:val="24"/>
        </w:rPr>
        <w:t xml:space="preserve">Department of </w:t>
      </w:r>
      <w:r w:rsidRPr="00F53A08">
        <w:rPr>
          <w:rFonts w:cs="Arial"/>
          <w:szCs w:val="24"/>
        </w:rPr>
        <w:t xml:space="preserve">Human Resources in achieving effective operations </w:t>
      </w:r>
      <w:r w:rsidR="001622D5">
        <w:rPr>
          <w:rFonts w:cs="Arial"/>
          <w:szCs w:val="24"/>
        </w:rPr>
        <w:t>by</w:t>
      </w:r>
      <w:r w:rsidRPr="00F53A08">
        <w:rPr>
          <w:rFonts w:cs="Arial"/>
          <w:szCs w:val="24"/>
        </w:rPr>
        <w:t xml:space="preserve"> supporting </w:t>
      </w:r>
      <w:r w:rsidR="001622D5">
        <w:rPr>
          <w:rFonts w:cs="Arial"/>
          <w:szCs w:val="24"/>
        </w:rPr>
        <w:t xml:space="preserve">the </w:t>
      </w:r>
      <w:r w:rsidR="006763D7" w:rsidRPr="00F53A08">
        <w:rPr>
          <w:rFonts w:cs="Arial"/>
          <w:szCs w:val="24"/>
        </w:rPr>
        <w:t>recruitment</w:t>
      </w:r>
      <w:r w:rsidR="00507ED4">
        <w:rPr>
          <w:rFonts w:cs="Arial"/>
          <w:szCs w:val="24"/>
        </w:rPr>
        <w:t xml:space="preserve"> and retention of employees</w:t>
      </w:r>
      <w:r w:rsidR="006763D7" w:rsidRPr="00F53A08">
        <w:rPr>
          <w:rFonts w:cs="Arial"/>
          <w:szCs w:val="24"/>
        </w:rPr>
        <w:t xml:space="preserve">, </w:t>
      </w:r>
      <w:r w:rsidR="00E96164" w:rsidRPr="00F53A08">
        <w:rPr>
          <w:rFonts w:cs="Arial"/>
          <w:szCs w:val="24"/>
        </w:rPr>
        <w:t>and benefit administration</w:t>
      </w:r>
      <w:r w:rsidRPr="00F53A08">
        <w:rPr>
          <w:rFonts w:cs="Arial"/>
          <w:szCs w:val="24"/>
        </w:rPr>
        <w:t>. The incumbent will provide answers to staff, faculty and students who have general questions about H</w:t>
      </w:r>
      <w:r w:rsidR="00507ED4">
        <w:rPr>
          <w:rFonts w:cs="Arial"/>
          <w:szCs w:val="24"/>
        </w:rPr>
        <w:t xml:space="preserve">uman </w:t>
      </w:r>
      <w:r w:rsidRPr="00F53A08">
        <w:rPr>
          <w:rFonts w:cs="Arial"/>
          <w:szCs w:val="24"/>
        </w:rPr>
        <w:t>R</w:t>
      </w:r>
      <w:r w:rsidR="00507ED4">
        <w:rPr>
          <w:rFonts w:cs="Arial"/>
          <w:szCs w:val="24"/>
        </w:rPr>
        <w:t>esources</w:t>
      </w:r>
      <w:r w:rsidRPr="00F53A08">
        <w:rPr>
          <w:rFonts w:cs="Arial"/>
          <w:szCs w:val="24"/>
        </w:rPr>
        <w:t xml:space="preserve"> related matters, </w:t>
      </w:r>
      <w:r w:rsidR="00507ED4">
        <w:rPr>
          <w:rFonts w:cs="Arial"/>
          <w:szCs w:val="24"/>
        </w:rPr>
        <w:t>to help in achieving effective operations,</w:t>
      </w:r>
      <w:r w:rsidR="00507ED4" w:rsidRPr="00F53A08">
        <w:rPr>
          <w:rFonts w:cs="Arial"/>
          <w:szCs w:val="24"/>
        </w:rPr>
        <w:t xml:space="preserve"> </w:t>
      </w:r>
      <w:r w:rsidRPr="00F53A08">
        <w:rPr>
          <w:rFonts w:cs="Arial"/>
          <w:szCs w:val="24"/>
        </w:rPr>
        <w:t xml:space="preserve">while ensuring compliance with Legislation, Policies and Collective Agreements. </w:t>
      </w:r>
    </w:p>
    <w:p w14:paraId="6902CEA3" w14:textId="0A305235" w:rsidR="00533812" w:rsidRPr="00866DD5" w:rsidRDefault="00533812" w:rsidP="00866DD5">
      <w:pPr>
        <w:pStyle w:val="Heading4"/>
        <w:rPr>
          <w:sz w:val="36"/>
          <w:szCs w:val="40"/>
        </w:rPr>
      </w:pPr>
      <w:r w:rsidRPr="00866DD5">
        <w:rPr>
          <w:rStyle w:val="Heading4Char"/>
          <w:b/>
          <w:iCs/>
          <w:smallCaps/>
        </w:rPr>
        <w:t>Key Activities:</w:t>
      </w:r>
    </w:p>
    <w:p w14:paraId="21913DF3" w14:textId="77777777" w:rsidR="00507ED4" w:rsidRPr="00507ED4" w:rsidRDefault="00507ED4" w:rsidP="00507ED4">
      <w:pPr>
        <w:pStyle w:val="Heading5"/>
        <w:rPr>
          <w:bCs/>
        </w:rPr>
      </w:pPr>
      <w:r w:rsidRPr="00F5104C">
        <w:rPr>
          <w:bCs/>
        </w:rPr>
        <w:t>Recruitment</w:t>
      </w:r>
    </w:p>
    <w:p w14:paraId="5C02537D" w14:textId="19834630" w:rsidR="00507ED4" w:rsidRDefault="00507ED4" w:rsidP="00507ED4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Accountable for Human Resources recruitment and staffing functions, including the hiring approval process, development of job postings, and appointment letters; interprets for, and consults with managers/supervisors, staff, and HR colleagues, with regards to Human Resources policies and procedures and Collective Agreements; ensures our recruitment and staffing practices remain compliant with employment equity, employment standards, human rights legislation, as well as all University policies and procedures, and commitments within Collective Agreements. </w:t>
      </w:r>
    </w:p>
    <w:p w14:paraId="6049D5CC" w14:textId="77777777" w:rsidR="00507ED4" w:rsidRDefault="00507ED4" w:rsidP="00507ED4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Provides outstanding customer service by working with all departments to resolve recruitment issues effectively, and ensure staffing processes meet the needs of managers and employees.</w:t>
      </w:r>
    </w:p>
    <w:p w14:paraId="0B9BE8D3" w14:textId="77777777" w:rsidR="00507ED4" w:rsidRDefault="00507ED4" w:rsidP="00507ED4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Uses judgment to determine potential </w:t>
      </w:r>
      <w:proofErr w:type="spellStart"/>
      <w:r>
        <w:rPr>
          <w:rFonts w:cs="Arial"/>
          <w:szCs w:val="24"/>
        </w:rPr>
        <w:t>Labour</w:t>
      </w:r>
      <w:proofErr w:type="spellEnd"/>
      <w:r>
        <w:rPr>
          <w:rFonts w:cs="Arial"/>
          <w:szCs w:val="24"/>
        </w:rPr>
        <w:t xml:space="preserve">, Human Rights, or Equity issues; advises Director, Human Resources and Manager, Human Resources of potential issues. </w:t>
      </w:r>
    </w:p>
    <w:p w14:paraId="773FA7D6" w14:textId="77777777" w:rsidR="00507ED4" w:rsidRDefault="00507ED4" w:rsidP="00507ED4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Works with the hiring manager to ensure completeness and accuracy of the hiring approval process; responsible for following-up and obtaining the necessary approval signatures; communicates approval decisions back to the hiring manager. </w:t>
      </w:r>
    </w:p>
    <w:p w14:paraId="6016BDFE" w14:textId="77777777" w:rsidR="00507ED4" w:rsidRDefault="00507ED4" w:rsidP="00507ED4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Works with the hiring manager to revise, up-date, and/or create job postings; consults with the Compensation &amp; Human Resources Advisor to determine if changes impact the banding. </w:t>
      </w:r>
    </w:p>
    <w:p w14:paraId="63839FD9" w14:textId="77777777" w:rsidR="00507ED4" w:rsidRDefault="00507ED4" w:rsidP="00507ED4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Provides advice to hiring managers to determine where, when, and for how long postings will be advertised; responsible for posting on the internal website, in the newspaper, or external websites; liaises with external advertising agencies to ensure timely posting.</w:t>
      </w:r>
    </w:p>
    <w:p w14:paraId="4B983B39" w14:textId="77777777" w:rsidR="00507ED4" w:rsidRDefault="00507ED4" w:rsidP="00507ED4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Creates job competition files and ensures all required documents are completed; receives, tracks, and maintains incoming applications/resumes; determines whether candidates are considered internal vs. external. </w:t>
      </w:r>
    </w:p>
    <w:p w14:paraId="2A24C90F" w14:textId="477F274B" w:rsidR="00507ED4" w:rsidRDefault="00507ED4" w:rsidP="00507ED4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Responds to inquiries from employees, </w:t>
      </w:r>
      <w:proofErr w:type="gramStart"/>
      <w:r w:rsidR="00866DD5">
        <w:rPr>
          <w:rFonts w:cs="Arial"/>
          <w:szCs w:val="24"/>
        </w:rPr>
        <w:t>general public</w:t>
      </w:r>
      <w:proofErr w:type="gramEnd"/>
      <w:r>
        <w:rPr>
          <w:rFonts w:cs="Arial"/>
          <w:szCs w:val="24"/>
        </w:rPr>
        <w:t xml:space="preserve">, applicants, other Universities through email, telephone, or in person, regarding the Universities recruitment and staffing procedures and policies. </w:t>
      </w:r>
    </w:p>
    <w:p w14:paraId="604205A3" w14:textId="77777777" w:rsidR="00507ED4" w:rsidRDefault="00507ED4" w:rsidP="00507ED4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Advises, recommends, and works with the hiring manager to establish appropriate interview questions and testing for OPSEU and Exempt positions to attract the best possible pool of candidates. </w:t>
      </w:r>
    </w:p>
    <w:p w14:paraId="5FDF191A" w14:textId="77777777" w:rsidR="00507ED4" w:rsidRDefault="00507ED4" w:rsidP="00507ED4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Participates on hiring committees to ensure strong hiring decisions are made; advises the committee and provides input throughout the interview process.</w:t>
      </w:r>
    </w:p>
    <w:p w14:paraId="0CD2E0F3" w14:textId="77777777" w:rsidR="00507ED4" w:rsidRDefault="00507ED4" w:rsidP="00507ED4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Coordinates with the hiring committee to determine available interviewing/testing times; checks room availability and </w:t>
      </w:r>
      <w:proofErr w:type="gramStart"/>
      <w:r>
        <w:rPr>
          <w:rFonts w:cs="Arial"/>
          <w:szCs w:val="24"/>
        </w:rPr>
        <w:t>books accordingly;</w:t>
      </w:r>
      <w:proofErr w:type="gramEnd"/>
      <w:r>
        <w:rPr>
          <w:rFonts w:cs="Arial"/>
          <w:szCs w:val="24"/>
        </w:rPr>
        <w:t xml:space="preserve"> contacts applicants to schedule interviews/testing and communicates by telephone/email instructions and directions. </w:t>
      </w:r>
    </w:p>
    <w:p w14:paraId="110C9057" w14:textId="77777777" w:rsidR="00507ED4" w:rsidRDefault="00507ED4" w:rsidP="00507ED4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Monitors job competitions and reviews selection processes to ensure that all staffing policies and procedures are followed and that selection decisions are defensible.</w:t>
      </w:r>
    </w:p>
    <w:p w14:paraId="2A0A06B7" w14:textId="77777777" w:rsidR="00507ED4" w:rsidRDefault="00507ED4" w:rsidP="00507ED4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Reviews internal applications with the hiring manager to determine if they meet the required qualifications; creates and sends out rejection letters to unsuccessful candidates; works with hiring manager to develop a list of reasons for unsuccessful internal candidates.  </w:t>
      </w:r>
    </w:p>
    <w:p w14:paraId="5DB05B4B" w14:textId="77777777" w:rsidR="00507ED4" w:rsidRDefault="00507ED4" w:rsidP="00507ED4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Creates appointment letters for all staffing changes, including new hires, changes in position, contract extensions, temporary upgrades, etc.  </w:t>
      </w:r>
    </w:p>
    <w:p w14:paraId="51AB2AA8" w14:textId="77777777" w:rsidR="00507ED4" w:rsidRDefault="00507ED4" w:rsidP="00507ED4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Tracks, maintains, and sends OPSEU the monthly Add/Change report, including copies of all appointment letters, as specified under the Collective Agreement.</w:t>
      </w:r>
    </w:p>
    <w:p w14:paraId="638F18D6" w14:textId="5FA899DC" w:rsidR="001622D5" w:rsidRPr="001622D5" w:rsidRDefault="001622D5" w:rsidP="001622D5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szCs w:val="24"/>
        </w:rPr>
      </w:pPr>
      <w:r w:rsidRPr="00F53A08">
        <w:rPr>
          <w:rFonts w:cs="Arial"/>
          <w:szCs w:val="24"/>
        </w:rPr>
        <w:t xml:space="preserve">Responsible for setting up new hires and employee changes in the HRIS. </w:t>
      </w:r>
    </w:p>
    <w:p w14:paraId="413DE789" w14:textId="77777777" w:rsidR="00507ED4" w:rsidRDefault="00507ED4" w:rsidP="00507ED4">
      <w:pPr>
        <w:spacing w:after="0" w:line="240" w:lineRule="auto"/>
        <w:rPr>
          <w:rFonts w:cs="Arial"/>
          <w:szCs w:val="24"/>
        </w:rPr>
      </w:pPr>
    </w:p>
    <w:p w14:paraId="1F1EA664" w14:textId="62F188FE" w:rsidR="00507ED4" w:rsidRPr="00F5104C" w:rsidRDefault="00507ED4" w:rsidP="00F5104C">
      <w:pPr>
        <w:spacing w:after="0" w:line="240" w:lineRule="auto"/>
        <w:rPr>
          <w:rFonts w:cs="Arial"/>
          <w:b/>
          <w:bCs/>
          <w:szCs w:val="24"/>
        </w:rPr>
      </w:pPr>
      <w:r w:rsidRPr="00F5104C">
        <w:rPr>
          <w:rFonts w:cs="Arial"/>
          <w:b/>
          <w:bCs/>
          <w:szCs w:val="24"/>
        </w:rPr>
        <w:t>Benefits</w:t>
      </w:r>
    </w:p>
    <w:p w14:paraId="75817DB6" w14:textId="64B53544" w:rsidR="00507ED4" w:rsidRDefault="00175713" w:rsidP="00507ED4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Provides support to the Pension &amp; Benefits Advisor, a</w:t>
      </w:r>
      <w:r w:rsidR="00B010B0" w:rsidRPr="00543ED9">
        <w:rPr>
          <w:rFonts w:cs="Arial"/>
          <w:szCs w:val="24"/>
        </w:rPr>
        <w:t>ssist</w:t>
      </w:r>
      <w:r>
        <w:rPr>
          <w:rFonts w:cs="Arial"/>
          <w:szCs w:val="24"/>
        </w:rPr>
        <w:t>ing</w:t>
      </w:r>
      <w:r w:rsidR="00B010B0" w:rsidRPr="00543ED9">
        <w:rPr>
          <w:rFonts w:cs="Arial"/>
          <w:szCs w:val="24"/>
        </w:rPr>
        <w:t xml:space="preserve"> with the administration of all employee benefit plans at Trent; Life, LTD, Extended Health, Dental, Semi-Private, University Health Insurance Plan, Employee Assistance Plan, Leave Programs.</w:t>
      </w:r>
      <w:r w:rsidR="00D96B6D">
        <w:rPr>
          <w:rFonts w:cs="Arial"/>
          <w:szCs w:val="24"/>
        </w:rPr>
        <w:t xml:space="preserve"> </w:t>
      </w:r>
    </w:p>
    <w:p w14:paraId="58BB96CE" w14:textId="6986DAB7" w:rsidR="00B010B0" w:rsidRDefault="00D96B6D" w:rsidP="00F5104C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Inputs benefit selections into HRIS in timely manner to ensure accuracy of employee selections and charges to departments and provider.</w:t>
      </w:r>
    </w:p>
    <w:p w14:paraId="08563FF9" w14:textId="66F0A587" w:rsidR="00175713" w:rsidRPr="000E3C16" w:rsidRDefault="00175713" w:rsidP="00F5104C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szCs w:val="24"/>
        </w:rPr>
      </w:pPr>
      <w:r w:rsidRPr="000E3C16">
        <w:rPr>
          <w:rFonts w:cs="Arial"/>
          <w:szCs w:val="24"/>
        </w:rPr>
        <w:t>Assists with preparing payment requests for the Sun Life benefits programs and the Health Spending Account</w:t>
      </w:r>
      <w:r w:rsidR="00507ED4">
        <w:rPr>
          <w:rFonts w:cs="Arial"/>
          <w:szCs w:val="24"/>
        </w:rPr>
        <w:t>.</w:t>
      </w:r>
    </w:p>
    <w:p w14:paraId="6807509D" w14:textId="6D46AD0A" w:rsidR="00175713" w:rsidRPr="00D96B6D" w:rsidRDefault="00175713" w:rsidP="00F5104C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szCs w:val="24"/>
        </w:rPr>
      </w:pPr>
      <w:r w:rsidRPr="00D96B6D">
        <w:rPr>
          <w:rFonts w:cs="Arial"/>
          <w:szCs w:val="24"/>
        </w:rPr>
        <w:lastRenderedPageBreak/>
        <w:t>Answers questions about employee vacation time and provides calculations of vacation time when requested.</w:t>
      </w:r>
    </w:p>
    <w:p w14:paraId="4B895695" w14:textId="16C95609" w:rsidR="000E3C16" w:rsidRDefault="00175713" w:rsidP="00F5104C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Acts as a contact person for benefit providers. Has access to systems to maintain data.</w:t>
      </w:r>
    </w:p>
    <w:p w14:paraId="790859DB" w14:textId="44F65310" w:rsidR="00175713" w:rsidRDefault="00175713" w:rsidP="00F5104C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Assists with calculations of flex benefit amounts and notifies the card office of amounts to be</w:t>
      </w:r>
      <w:r w:rsidR="000E3C16">
        <w:rPr>
          <w:rFonts w:cs="Arial"/>
          <w:szCs w:val="24"/>
        </w:rPr>
        <w:t xml:space="preserve"> given to employees</w:t>
      </w:r>
      <w:r>
        <w:rPr>
          <w:rFonts w:cs="Arial"/>
          <w:szCs w:val="24"/>
        </w:rPr>
        <w:t xml:space="preserve">. Sets up contributions in </w:t>
      </w:r>
      <w:r w:rsidR="00261F82">
        <w:rPr>
          <w:rFonts w:cs="Arial"/>
          <w:szCs w:val="24"/>
        </w:rPr>
        <w:t xml:space="preserve">the </w:t>
      </w:r>
      <w:r>
        <w:rPr>
          <w:rFonts w:cs="Arial"/>
          <w:szCs w:val="24"/>
        </w:rPr>
        <w:t xml:space="preserve">payroll system. </w:t>
      </w:r>
    </w:p>
    <w:p w14:paraId="58B12678" w14:textId="38DD64B4" w:rsidR="00D96B6D" w:rsidRPr="00543ED9" w:rsidRDefault="00D96B6D" w:rsidP="00F5104C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Tracks and sends </w:t>
      </w:r>
      <w:r w:rsidR="00261F82">
        <w:rPr>
          <w:rFonts w:cs="Arial"/>
          <w:szCs w:val="24"/>
        </w:rPr>
        <w:t>tuition</w:t>
      </w:r>
      <w:r>
        <w:rPr>
          <w:rFonts w:cs="Arial"/>
          <w:szCs w:val="24"/>
        </w:rPr>
        <w:t xml:space="preserve"> waivers to Student Accounts. </w:t>
      </w:r>
      <w:r w:rsidR="00261F82">
        <w:rPr>
          <w:rFonts w:cs="Arial"/>
          <w:szCs w:val="24"/>
        </w:rPr>
        <w:t>Liaise</w:t>
      </w:r>
      <w:r>
        <w:rPr>
          <w:rFonts w:cs="Arial"/>
          <w:szCs w:val="24"/>
        </w:rPr>
        <w:t xml:space="preserve"> with Pension </w:t>
      </w:r>
      <w:r w:rsidR="00261F82">
        <w:rPr>
          <w:rFonts w:cs="Arial"/>
          <w:szCs w:val="24"/>
        </w:rPr>
        <w:t>&amp;</w:t>
      </w:r>
      <w:r>
        <w:rPr>
          <w:rFonts w:cs="Arial"/>
          <w:szCs w:val="24"/>
        </w:rPr>
        <w:t xml:space="preserve"> </w:t>
      </w:r>
      <w:r w:rsidR="00261F82">
        <w:rPr>
          <w:rFonts w:cs="Arial"/>
          <w:szCs w:val="24"/>
        </w:rPr>
        <w:t>Benefits</w:t>
      </w:r>
      <w:r>
        <w:rPr>
          <w:rFonts w:cs="Arial"/>
          <w:szCs w:val="24"/>
        </w:rPr>
        <w:t xml:space="preserve"> Advisor on employee eligibility and communicates directly with employees as necessary</w:t>
      </w:r>
      <w:r w:rsidR="00507ED4">
        <w:rPr>
          <w:rFonts w:cs="Arial"/>
          <w:szCs w:val="24"/>
        </w:rPr>
        <w:t>.</w:t>
      </w:r>
    </w:p>
    <w:p w14:paraId="44264557" w14:textId="3D1C652B" w:rsidR="00B010B0" w:rsidRPr="00543ED9" w:rsidRDefault="00B010B0" w:rsidP="00F5104C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szCs w:val="24"/>
        </w:rPr>
      </w:pPr>
      <w:r w:rsidRPr="00543ED9">
        <w:rPr>
          <w:rFonts w:cs="Arial"/>
          <w:szCs w:val="24"/>
        </w:rPr>
        <w:t xml:space="preserve">Assists with the maintenance of the </w:t>
      </w:r>
      <w:r w:rsidR="0019397A">
        <w:rPr>
          <w:rFonts w:cs="Arial"/>
          <w:szCs w:val="24"/>
        </w:rPr>
        <w:t xml:space="preserve">HRIS and </w:t>
      </w:r>
      <w:r w:rsidRPr="00543ED9">
        <w:rPr>
          <w:rFonts w:cs="Arial"/>
          <w:szCs w:val="24"/>
        </w:rPr>
        <w:t>Sun Life benefits database.</w:t>
      </w:r>
    </w:p>
    <w:p w14:paraId="6DE0D5E5" w14:textId="04978F98" w:rsidR="00D96B6D" w:rsidRDefault="00507ED4" w:rsidP="00507ED4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Provides</w:t>
      </w:r>
      <w:r w:rsidR="00AD1486">
        <w:rPr>
          <w:rFonts w:cs="Arial"/>
          <w:szCs w:val="24"/>
        </w:rPr>
        <w:t xml:space="preserve"> administrative support for pension projects as the staff plan transitions to the UPP.</w:t>
      </w:r>
    </w:p>
    <w:p w14:paraId="604E4833" w14:textId="77777777" w:rsidR="001622D5" w:rsidRPr="00F53A08" w:rsidRDefault="001622D5" w:rsidP="00F5104C">
      <w:pPr>
        <w:pStyle w:val="ListParagraph"/>
        <w:spacing w:after="0" w:line="240" w:lineRule="auto"/>
        <w:ind w:left="360"/>
        <w:rPr>
          <w:rFonts w:cs="Arial"/>
          <w:szCs w:val="24"/>
        </w:rPr>
      </w:pPr>
    </w:p>
    <w:p w14:paraId="415D3915" w14:textId="77777777" w:rsidR="001622D5" w:rsidRPr="00507ED4" w:rsidRDefault="001622D5" w:rsidP="001622D5">
      <w:pPr>
        <w:pStyle w:val="Heading5"/>
        <w:rPr>
          <w:bCs/>
        </w:rPr>
      </w:pPr>
      <w:r w:rsidRPr="009C470E">
        <w:rPr>
          <w:bCs/>
        </w:rPr>
        <w:t>Administration</w:t>
      </w:r>
    </w:p>
    <w:p w14:paraId="3063A722" w14:textId="77777777" w:rsidR="001622D5" w:rsidRDefault="001622D5" w:rsidP="001622D5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Responsible for updating, monitoring, and maintaining the Human Resources website; works with colleagues to ensure information is accurate.</w:t>
      </w:r>
    </w:p>
    <w:p w14:paraId="7A0F8848" w14:textId="77777777" w:rsidR="001622D5" w:rsidRDefault="001622D5" w:rsidP="001622D5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Responsible for the front desk reception, responding to general inquiries (in person, telephone, or through the Human Resources email), directs people/questions to the appropriate person, arranges meetings, arranges room bookings, collects, and distributes incoming and outgoing mail, and handles/orders office supplies.</w:t>
      </w:r>
    </w:p>
    <w:p w14:paraId="40EC368E" w14:textId="77777777" w:rsidR="001622D5" w:rsidRDefault="001622D5" w:rsidP="001622D5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Responsible for training student employees to cover front desk reception activities. </w:t>
      </w:r>
    </w:p>
    <w:p w14:paraId="40F5BDED" w14:textId="77777777" w:rsidR="001622D5" w:rsidRDefault="001622D5" w:rsidP="001622D5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Maintains and tracks probationary/assessment periods for all new regular and recurring OPSEU/Exempt appointments; follows-up with hiring manager to ensure the required form is completed in a timely manner.</w:t>
      </w:r>
    </w:p>
    <w:p w14:paraId="2E840CDB" w14:textId="77777777" w:rsidR="001622D5" w:rsidRDefault="001622D5" w:rsidP="001622D5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Hires, trains, and evaluates student staff for the department of Human Resources; oversees, directs, and assigns students daily work activities.</w:t>
      </w:r>
    </w:p>
    <w:p w14:paraId="1AEE0CA5" w14:textId="77777777" w:rsidR="001622D5" w:rsidRDefault="001622D5" w:rsidP="001622D5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Prepares, and distributes anniversary letters for all staff to the President’s Office each month. </w:t>
      </w:r>
    </w:p>
    <w:p w14:paraId="3967DCAD" w14:textId="77777777" w:rsidR="001622D5" w:rsidRDefault="001622D5" w:rsidP="001622D5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Responsible for ensuring all filing is completed and file maintenance is organized according to retention policy.</w:t>
      </w:r>
    </w:p>
    <w:p w14:paraId="60899E4E" w14:textId="77777777" w:rsidR="001622D5" w:rsidRPr="001622D5" w:rsidRDefault="001622D5" w:rsidP="001622D5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szCs w:val="24"/>
        </w:rPr>
      </w:pPr>
      <w:r w:rsidRPr="00F53A08">
        <w:rPr>
          <w:rFonts w:cs="Arial"/>
          <w:szCs w:val="24"/>
        </w:rPr>
        <w:t xml:space="preserve">Responsible for troubleshooting employee access to the HRIS. </w:t>
      </w:r>
    </w:p>
    <w:p w14:paraId="4F0F27E6" w14:textId="77777777" w:rsidR="00533812" w:rsidRPr="00F53A08" w:rsidRDefault="00533812" w:rsidP="00F5104C"/>
    <w:p w14:paraId="588D4E3A" w14:textId="71FCEA1F" w:rsidR="00AA03B3" w:rsidRPr="00543ED9" w:rsidRDefault="00AA03B3" w:rsidP="00866DD5">
      <w:pPr>
        <w:pStyle w:val="Heading4"/>
      </w:pPr>
      <w:r w:rsidRPr="00543ED9">
        <w:t>Education Required</w:t>
      </w:r>
      <w:r w:rsidR="00DF4C26" w:rsidRPr="00543ED9">
        <w:t>:</w:t>
      </w:r>
    </w:p>
    <w:p w14:paraId="5097EF5D" w14:textId="77777777" w:rsidR="001622D5" w:rsidRDefault="001622D5" w:rsidP="001622D5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szCs w:val="24"/>
        </w:rPr>
      </w:pPr>
      <w:proofErr w:type="spellStart"/>
      <w:r>
        <w:rPr>
          <w:rFonts w:cs="Arial"/>
          <w:szCs w:val="24"/>
        </w:rPr>
        <w:t>Honours</w:t>
      </w:r>
      <w:proofErr w:type="spellEnd"/>
      <w:r>
        <w:rPr>
          <w:rFonts w:cs="Arial"/>
          <w:szCs w:val="24"/>
        </w:rPr>
        <w:t xml:space="preserve"> </w:t>
      </w:r>
      <w:proofErr w:type="gramStart"/>
      <w:r>
        <w:rPr>
          <w:rFonts w:cs="Arial"/>
          <w:szCs w:val="24"/>
        </w:rPr>
        <w:t>Bachelor’s Degree</w:t>
      </w:r>
      <w:proofErr w:type="gramEnd"/>
      <w:r>
        <w:rPr>
          <w:rFonts w:cs="Arial"/>
          <w:szCs w:val="24"/>
        </w:rPr>
        <w:t xml:space="preserve"> (4 year) in a related field; CHRP designation preferred.</w:t>
      </w:r>
    </w:p>
    <w:p w14:paraId="4807ACA8" w14:textId="77777777" w:rsidR="001622D5" w:rsidRPr="001622D5" w:rsidRDefault="001622D5" w:rsidP="00F5104C"/>
    <w:p w14:paraId="7FEE2F3B" w14:textId="3D05A847" w:rsidR="00AA03B3" w:rsidRPr="00543ED9" w:rsidRDefault="00AA03B3" w:rsidP="00866DD5">
      <w:pPr>
        <w:pStyle w:val="Heading4"/>
      </w:pPr>
      <w:r w:rsidRPr="00543ED9">
        <w:t>Experience</w:t>
      </w:r>
      <w:r w:rsidR="005A56CB" w:rsidRPr="00543ED9">
        <w:t>/Qualifications</w:t>
      </w:r>
      <w:r w:rsidRPr="00543ED9">
        <w:t xml:space="preserve"> Required</w:t>
      </w:r>
      <w:r w:rsidR="00DF4C26" w:rsidRPr="00543ED9">
        <w:t>:</w:t>
      </w:r>
    </w:p>
    <w:p w14:paraId="5BBBB7A5" w14:textId="2F109A46" w:rsidR="00533812" w:rsidRPr="00F53A08" w:rsidRDefault="00533812" w:rsidP="00DB0A30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Cs w:val="24"/>
        </w:rPr>
      </w:pPr>
      <w:r w:rsidRPr="00F53A08">
        <w:rPr>
          <w:rFonts w:cs="Arial"/>
          <w:szCs w:val="24"/>
        </w:rPr>
        <w:t>On</w:t>
      </w:r>
      <w:r w:rsidR="00866DD5">
        <w:rPr>
          <w:rFonts w:cs="Arial"/>
          <w:szCs w:val="24"/>
        </w:rPr>
        <w:t>e (1)</w:t>
      </w:r>
      <w:r w:rsidRPr="00F53A08">
        <w:rPr>
          <w:rFonts w:cs="Arial"/>
          <w:szCs w:val="24"/>
        </w:rPr>
        <w:t xml:space="preserve"> to two</w:t>
      </w:r>
      <w:r w:rsidR="00866DD5">
        <w:rPr>
          <w:rFonts w:cs="Arial"/>
          <w:szCs w:val="24"/>
        </w:rPr>
        <w:t xml:space="preserve"> (2)</w:t>
      </w:r>
      <w:r w:rsidRPr="00F53A08">
        <w:rPr>
          <w:rFonts w:cs="Arial"/>
          <w:szCs w:val="24"/>
        </w:rPr>
        <w:t xml:space="preserve"> years of administrative experience in a</w:t>
      </w:r>
      <w:r w:rsidR="001622D5">
        <w:rPr>
          <w:rFonts w:cs="Arial"/>
          <w:szCs w:val="24"/>
        </w:rPr>
        <w:t xml:space="preserve"> unionized</w:t>
      </w:r>
      <w:r w:rsidRPr="00F53A08">
        <w:rPr>
          <w:rFonts w:cs="Arial"/>
          <w:szCs w:val="24"/>
        </w:rPr>
        <w:t xml:space="preserve"> </w:t>
      </w:r>
      <w:r w:rsidR="00866DD5">
        <w:rPr>
          <w:rFonts w:cs="Arial"/>
          <w:szCs w:val="24"/>
        </w:rPr>
        <w:t>H</w:t>
      </w:r>
      <w:r w:rsidRPr="00F53A08">
        <w:rPr>
          <w:rFonts w:cs="Arial"/>
          <w:szCs w:val="24"/>
        </w:rPr>
        <w:t xml:space="preserve">uman </w:t>
      </w:r>
      <w:r w:rsidR="00866DD5">
        <w:rPr>
          <w:rFonts w:cs="Arial"/>
          <w:szCs w:val="24"/>
        </w:rPr>
        <w:t>R</w:t>
      </w:r>
      <w:r w:rsidRPr="00F53A08">
        <w:rPr>
          <w:rFonts w:cs="Arial"/>
          <w:szCs w:val="24"/>
        </w:rPr>
        <w:t xml:space="preserve">esources </w:t>
      </w:r>
      <w:r w:rsidR="001622D5">
        <w:rPr>
          <w:rFonts w:cs="Arial"/>
          <w:szCs w:val="24"/>
        </w:rPr>
        <w:t>environment required</w:t>
      </w:r>
      <w:r w:rsidRPr="00F53A08">
        <w:rPr>
          <w:rFonts w:cs="Arial"/>
          <w:szCs w:val="24"/>
        </w:rPr>
        <w:t>.</w:t>
      </w:r>
    </w:p>
    <w:p w14:paraId="4B81275B" w14:textId="77777777" w:rsidR="00533812" w:rsidRPr="00F53A08" w:rsidRDefault="00533812" w:rsidP="00DB0A30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Cs w:val="24"/>
        </w:rPr>
      </w:pPr>
      <w:r w:rsidRPr="00F53A08">
        <w:rPr>
          <w:rFonts w:cs="Arial"/>
          <w:szCs w:val="24"/>
        </w:rPr>
        <w:t>Intermediate level computer skills required.</w:t>
      </w:r>
    </w:p>
    <w:p w14:paraId="34CFB5E9" w14:textId="77777777" w:rsidR="00533812" w:rsidRPr="00F53A08" w:rsidRDefault="00533812" w:rsidP="00DB0A30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Cs w:val="24"/>
        </w:rPr>
      </w:pPr>
      <w:r w:rsidRPr="00F53A08">
        <w:rPr>
          <w:rFonts w:cs="Arial"/>
          <w:szCs w:val="24"/>
        </w:rPr>
        <w:t>Excellent customer service skills.</w:t>
      </w:r>
    </w:p>
    <w:p w14:paraId="1F827C0B" w14:textId="77777777" w:rsidR="00533812" w:rsidRPr="00F53A08" w:rsidRDefault="00533812" w:rsidP="00DB0A30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Cs w:val="24"/>
        </w:rPr>
      </w:pPr>
      <w:r w:rsidRPr="00F53A08">
        <w:rPr>
          <w:rFonts w:cs="Arial"/>
          <w:szCs w:val="24"/>
        </w:rPr>
        <w:t>High level of attention to detail and accuracy.</w:t>
      </w:r>
    </w:p>
    <w:p w14:paraId="6BDD8803" w14:textId="77777777" w:rsidR="00533812" w:rsidRPr="00F53A08" w:rsidRDefault="00533812" w:rsidP="00DB0A30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Cs w:val="24"/>
        </w:rPr>
      </w:pPr>
      <w:r w:rsidRPr="00F53A08">
        <w:rPr>
          <w:rFonts w:cs="Arial"/>
          <w:szCs w:val="24"/>
        </w:rPr>
        <w:lastRenderedPageBreak/>
        <w:t xml:space="preserve">Excellent communication </w:t>
      </w:r>
      <w:proofErr w:type="gramStart"/>
      <w:r w:rsidRPr="00F53A08">
        <w:rPr>
          <w:rFonts w:cs="Arial"/>
          <w:szCs w:val="24"/>
        </w:rPr>
        <w:t>skills;</w:t>
      </w:r>
      <w:proofErr w:type="gramEnd"/>
      <w:r w:rsidRPr="00F53A08">
        <w:rPr>
          <w:rFonts w:cs="Arial"/>
          <w:szCs w:val="24"/>
        </w:rPr>
        <w:t xml:space="preserve"> demonstrated tact, diplomacy and ability to maintain confidentiality.</w:t>
      </w:r>
    </w:p>
    <w:p w14:paraId="2CB7C903" w14:textId="77777777" w:rsidR="00533812" w:rsidRPr="00F53A08" w:rsidRDefault="00533812" w:rsidP="00DB0A30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Cs w:val="24"/>
        </w:rPr>
      </w:pPr>
      <w:r w:rsidRPr="00F53A08">
        <w:rPr>
          <w:rFonts w:cs="Arial"/>
          <w:szCs w:val="24"/>
        </w:rPr>
        <w:t>Ability to work under minimum supervision and as part of a team.</w:t>
      </w:r>
    </w:p>
    <w:p w14:paraId="5EF1374E" w14:textId="3DCAD914" w:rsidR="00CA2A5E" w:rsidRPr="00F53A08" w:rsidRDefault="00533812" w:rsidP="00DB0A30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cs="Arial"/>
          <w:szCs w:val="24"/>
        </w:rPr>
      </w:pPr>
      <w:r w:rsidRPr="00F53A08">
        <w:rPr>
          <w:rFonts w:cs="Arial"/>
          <w:szCs w:val="24"/>
        </w:rPr>
        <w:t>Attention to detail as well as time management / organizational skills and provide excellent customer service to all internal and external clients</w:t>
      </w:r>
      <w:r w:rsidR="00EC739B">
        <w:rPr>
          <w:rFonts w:cs="Arial"/>
          <w:szCs w:val="24"/>
        </w:rPr>
        <w:t>.</w:t>
      </w:r>
    </w:p>
    <w:sectPr w:rsidR="00CA2A5E" w:rsidRPr="00F53A08" w:rsidSect="005D63A8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713DE" w14:textId="77777777" w:rsidR="003207E1" w:rsidRDefault="003207E1" w:rsidP="00937CA4">
      <w:pPr>
        <w:spacing w:after="0" w:line="240" w:lineRule="auto"/>
      </w:pPr>
      <w:r>
        <w:separator/>
      </w:r>
    </w:p>
  </w:endnote>
  <w:endnote w:type="continuationSeparator" w:id="0">
    <w:p w14:paraId="17E28661" w14:textId="77777777" w:rsidR="003207E1" w:rsidRDefault="003207E1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5DBB8BFE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Job Number:</w:t>
            </w:r>
            <w:r w:rsidR="00BE3C69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533812"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>X-</w:t>
            </w:r>
            <w:r w:rsidR="00866DD5"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448 </w:t>
            </w:r>
            <w:r w:rsidR="00533812"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>| VIP</w:t>
            </w:r>
            <w:r w:rsidR="00866DD5"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>-1913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DB0A30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DB0A30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2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1622D5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June 1, 2023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3FAFC" w14:textId="77777777" w:rsidR="003207E1" w:rsidRDefault="003207E1" w:rsidP="00937CA4">
      <w:pPr>
        <w:spacing w:after="0" w:line="240" w:lineRule="auto"/>
      </w:pPr>
      <w:r>
        <w:separator/>
      </w:r>
    </w:p>
  </w:footnote>
  <w:footnote w:type="continuationSeparator" w:id="0">
    <w:p w14:paraId="2C44B777" w14:textId="77777777" w:rsidR="003207E1" w:rsidRDefault="003207E1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760281"/>
    <w:multiLevelType w:val="hybridMultilevel"/>
    <w:tmpl w:val="4A1C6E78"/>
    <w:lvl w:ilvl="0" w:tplc="A51EF0D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1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297AA2"/>
    <w:multiLevelType w:val="hybridMultilevel"/>
    <w:tmpl w:val="E618D8F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8C592C"/>
    <w:multiLevelType w:val="multilevel"/>
    <w:tmpl w:val="62D27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80E2F59"/>
    <w:multiLevelType w:val="hybridMultilevel"/>
    <w:tmpl w:val="63960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97462"/>
    <w:multiLevelType w:val="hybridMultilevel"/>
    <w:tmpl w:val="61BA7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8995599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" w16cid:durableId="756288040">
    <w:abstractNumId w:val="2"/>
  </w:num>
  <w:num w:numId="3" w16cid:durableId="861092465">
    <w:abstractNumId w:val="4"/>
  </w:num>
  <w:num w:numId="4" w16cid:durableId="690955521">
    <w:abstractNumId w:val="3"/>
  </w:num>
  <w:num w:numId="5" w16cid:durableId="4820854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37439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29306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195603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3560F"/>
    <w:rsid w:val="0004085E"/>
    <w:rsid w:val="00052B69"/>
    <w:rsid w:val="00061FAA"/>
    <w:rsid w:val="000D32FE"/>
    <w:rsid w:val="000E3C16"/>
    <w:rsid w:val="00104589"/>
    <w:rsid w:val="00110344"/>
    <w:rsid w:val="00111D2F"/>
    <w:rsid w:val="0014517E"/>
    <w:rsid w:val="001622D5"/>
    <w:rsid w:val="00175713"/>
    <w:rsid w:val="00183F8C"/>
    <w:rsid w:val="00187BCB"/>
    <w:rsid w:val="0019397A"/>
    <w:rsid w:val="001E5597"/>
    <w:rsid w:val="001E6A32"/>
    <w:rsid w:val="00242A13"/>
    <w:rsid w:val="002615EA"/>
    <w:rsid w:val="00261F82"/>
    <w:rsid w:val="002E1A37"/>
    <w:rsid w:val="003207E1"/>
    <w:rsid w:val="00396347"/>
    <w:rsid w:val="003A2BAA"/>
    <w:rsid w:val="003A4214"/>
    <w:rsid w:val="003B48E3"/>
    <w:rsid w:val="003B7BA5"/>
    <w:rsid w:val="003C2F29"/>
    <w:rsid w:val="00446E13"/>
    <w:rsid w:val="00485C71"/>
    <w:rsid w:val="004A3B00"/>
    <w:rsid w:val="004E235F"/>
    <w:rsid w:val="004F47B9"/>
    <w:rsid w:val="00507ED4"/>
    <w:rsid w:val="005232FF"/>
    <w:rsid w:val="00524D44"/>
    <w:rsid w:val="00533812"/>
    <w:rsid w:val="00540C66"/>
    <w:rsid w:val="00542B5E"/>
    <w:rsid w:val="00543ED9"/>
    <w:rsid w:val="00553DA3"/>
    <w:rsid w:val="00582DDD"/>
    <w:rsid w:val="005A56CB"/>
    <w:rsid w:val="005D63A8"/>
    <w:rsid w:val="00622A09"/>
    <w:rsid w:val="00625D1D"/>
    <w:rsid w:val="00631575"/>
    <w:rsid w:val="006320BB"/>
    <w:rsid w:val="006725F4"/>
    <w:rsid w:val="006763D7"/>
    <w:rsid w:val="006F3014"/>
    <w:rsid w:val="00716FA8"/>
    <w:rsid w:val="00741DDC"/>
    <w:rsid w:val="0079523E"/>
    <w:rsid w:val="007A73FD"/>
    <w:rsid w:val="007B4B3C"/>
    <w:rsid w:val="007B7C5D"/>
    <w:rsid w:val="008252C9"/>
    <w:rsid w:val="00862C3F"/>
    <w:rsid w:val="00866DD5"/>
    <w:rsid w:val="008755A7"/>
    <w:rsid w:val="008823ED"/>
    <w:rsid w:val="008C2C86"/>
    <w:rsid w:val="008C5AF4"/>
    <w:rsid w:val="008E5EBB"/>
    <w:rsid w:val="008F7F83"/>
    <w:rsid w:val="009055DC"/>
    <w:rsid w:val="00937CA4"/>
    <w:rsid w:val="00961622"/>
    <w:rsid w:val="00990F9E"/>
    <w:rsid w:val="00A133B8"/>
    <w:rsid w:val="00A71C53"/>
    <w:rsid w:val="00A81A6B"/>
    <w:rsid w:val="00A96416"/>
    <w:rsid w:val="00AA03B3"/>
    <w:rsid w:val="00AA7E80"/>
    <w:rsid w:val="00AC0F1A"/>
    <w:rsid w:val="00AD1486"/>
    <w:rsid w:val="00AE314D"/>
    <w:rsid w:val="00B010B0"/>
    <w:rsid w:val="00B20DB5"/>
    <w:rsid w:val="00B52436"/>
    <w:rsid w:val="00B7728D"/>
    <w:rsid w:val="00B81258"/>
    <w:rsid w:val="00BA68F0"/>
    <w:rsid w:val="00BE3C69"/>
    <w:rsid w:val="00C34400"/>
    <w:rsid w:val="00C628B3"/>
    <w:rsid w:val="00C734ED"/>
    <w:rsid w:val="00C76967"/>
    <w:rsid w:val="00C8275E"/>
    <w:rsid w:val="00CA2A5E"/>
    <w:rsid w:val="00CA40CA"/>
    <w:rsid w:val="00CC7202"/>
    <w:rsid w:val="00CE67A1"/>
    <w:rsid w:val="00CE77DE"/>
    <w:rsid w:val="00D268F1"/>
    <w:rsid w:val="00D946AC"/>
    <w:rsid w:val="00D96B6D"/>
    <w:rsid w:val="00DB0A30"/>
    <w:rsid w:val="00DD3A80"/>
    <w:rsid w:val="00DD61CF"/>
    <w:rsid w:val="00DF4C26"/>
    <w:rsid w:val="00E019EF"/>
    <w:rsid w:val="00E31034"/>
    <w:rsid w:val="00E50030"/>
    <w:rsid w:val="00E864AC"/>
    <w:rsid w:val="00E947D4"/>
    <w:rsid w:val="00E95B8F"/>
    <w:rsid w:val="00E96164"/>
    <w:rsid w:val="00EA1D2B"/>
    <w:rsid w:val="00EA55A2"/>
    <w:rsid w:val="00EB7907"/>
    <w:rsid w:val="00EC739B"/>
    <w:rsid w:val="00ED4829"/>
    <w:rsid w:val="00F01190"/>
    <w:rsid w:val="00F370F9"/>
    <w:rsid w:val="00F5104C"/>
    <w:rsid w:val="00F53A08"/>
    <w:rsid w:val="00F657BD"/>
    <w:rsid w:val="00F94568"/>
    <w:rsid w:val="00FA63D6"/>
    <w:rsid w:val="00FA70D4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866DD5"/>
    <w:pPr>
      <w:keepNext/>
      <w:keepLines/>
      <w:spacing w:before="40" w:after="120" w:line="240" w:lineRule="auto"/>
      <w:outlineLvl w:val="3"/>
    </w:pPr>
    <w:rPr>
      <w:rFonts w:eastAsiaTheme="majorEastAsia" w:cs="Arial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866DD5"/>
    <w:rPr>
      <w:rFonts w:ascii="Arial" w:eastAsiaTheme="majorEastAsia" w:hAnsi="Arial" w:cs="Arial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8755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5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</w:style>
  <w:style w:type="character" w:customStyle="1" w:styleId="CommentTextChar">
    <w:name w:val="Comment Text Char"/>
    <w:basedOn w:val="DefaultParagraphFont"/>
    <w:link w:val="CommentText"/>
    <w:semiHidden/>
    <w:rsid w:val="008755A7"/>
    <w:rPr>
      <w:rFonts w:ascii="Times New Roman" w:eastAsia="Times New Roman" w:hAnsi="Times New Roman" w:cs="Times New Roman"/>
      <w:sz w:val="20"/>
      <w:szCs w:val="20"/>
      <w:lang w:val="en-CA" w:eastAsia="en-CA"/>
    </w:rPr>
  </w:style>
  <w:style w:type="paragraph" w:customStyle="1" w:styleId="1AutoList3">
    <w:name w:val="1AutoList3"/>
    <w:rsid w:val="002E1A37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link w:val="ListParagraph"/>
    <w:uiPriority w:val="34"/>
    <w:rsid w:val="004F47B9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A3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763D7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0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2AC4D-8634-484B-8F9D-4B862BE57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1083</Words>
  <Characters>6174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Brianna Nichol</cp:lastModifiedBy>
  <cp:revision>2</cp:revision>
  <cp:lastPrinted>2021-02-09T15:38:00Z</cp:lastPrinted>
  <dcterms:created xsi:type="dcterms:W3CDTF">2023-06-02T18:38:00Z</dcterms:created>
  <dcterms:modified xsi:type="dcterms:W3CDTF">2023-06-02T18:38:00Z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03a1d2ac5bcb002effd883b09dc379abfdba2d437252ddb44517d79f8710e823</vt:lpwstr>
  </property>
</Properties>
</file>